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  <w:color w:val="1F497D"/>
          <w:sz w:val="23"/>
          <w:szCs w:val="23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52675" cy="809625"/>
            <wp:effectExtent l="0" t="0" r="0" b="0"/>
            <wp:docPr id="1" name="Рисунок 1" descr="http://www.mdm.ru/f/1/global/logo_mdm_bin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.ru/f/1/global/logo_mdm_binba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9"/>
                    <a:stretch/>
                  </pic:blipFill>
                  <pic:spPr bwMode="auto">
                    <a:xfrm>
                      <a:off x="0" y="0"/>
                      <a:ext cx="2352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5FBD94EC" wp14:editId="07071773">
            <wp:extent cx="2171700" cy="771525"/>
            <wp:effectExtent l="0" t="0" r="0" b="9525"/>
            <wp:docPr id="2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3"/>
          <w:szCs w:val="23"/>
        </w:rPr>
        <w:t>Ведущий эксперт Отдела сопровождения клиентов Дистанционного Банковского Обслуживания</w:t>
      </w:r>
      <w:r>
        <w:rPr>
          <w:rStyle w:val="apple-converted-space"/>
          <w:rFonts w:ascii="Arial" w:hAnsi="Arial" w:cs="Arial"/>
          <w:color w:val="1F497D"/>
          <w:sz w:val="23"/>
          <w:szCs w:val="23"/>
        </w:rPr>
        <w:t> </w:t>
      </w:r>
      <w:r>
        <w:rPr>
          <w:rFonts w:ascii="Arial" w:hAnsi="Arial" w:cs="Arial"/>
          <w:color w:val="1F497D"/>
          <w:sz w:val="23"/>
          <w:szCs w:val="23"/>
        </w:rPr>
        <w:t>(ДБО) юридических лиц.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3"/>
          <w:szCs w:val="23"/>
        </w:rPr>
        <w:t>Требования к соискателю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1F497D"/>
          <w:sz w:val="23"/>
          <w:szCs w:val="23"/>
        </w:rPr>
        <w:t>∙ образование: высшее, рассматриваем студентов финальных курсов,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 xml:space="preserve">∙ опыт техподдержки пользователей – </w:t>
      </w:r>
      <w:r>
        <w:rPr>
          <w:rFonts w:ascii="Arial" w:hAnsi="Arial" w:cs="Arial"/>
          <w:color w:val="1F497D"/>
          <w:sz w:val="23"/>
          <w:szCs w:val="23"/>
        </w:rPr>
        <w:t>желателен, ∙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 xml:space="preserve"> умение работать в команде, стремление к профессиональному </w:t>
      </w:r>
      <w:r>
        <w:rPr>
          <w:rFonts w:ascii="Arial" w:hAnsi="Arial" w:cs="Arial"/>
          <w:color w:val="1F497D"/>
          <w:sz w:val="23"/>
          <w:szCs w:val="23"/>
        </w:rPr>
        <w:t xml:space="preserve">развитию, 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∙</w:t>
      </w:r>
      <w:r>
        <w:rPr>
          <w:rFonts w:ascii="Arial" w:hAnsi="Arial" w:cs="Arial"/>
          <w:color w:val="1F497D"/>
          <w:sz w:val="23"/>
          <w:szCs w:val="23"/>
        </w:rPr>
        <w:t xml:space="preserve"> ПК-уверенный </w:t>
      </w:r>
      <w:r>
        <w:rPr>
          <w:rFonts w:ascii="Arial" w:hAnsi="Arial" w:cs="Arial"/>
          <w:color w:val="1F497D"/>
          <w:sz w:val="23"/>
          <w:szCs w:val="23"/>
        </w:rPr>
        <w:t>пользователь,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 xml:space="preserve"> ∙</w:t>
      </w:r>
      <w:r>
        <w:rPr>
          <w:rFonts w:ascii="Arial" w:hAnsi="Arial" w:cs="Arial"/>
          <w:color w:val="1F497D"/>
          <w:sz w:val="23"/>
          <w:szCs w:val="23"/>
        </w:rPr>
        <w:t xml:space="preserve"> ответственность, исполнительность.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1F497D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3"/>
          <w:szCs w:val="23"/>
        </w:rPr>
        <w:t>Должностные обязанности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1F497D"/>
          <w:sz w:val="23"/>
          <w:szCs w:val="23"/>
        </w:rPr>
        <w:t xml:space="preserve">∙ техническая поддержка </w:t>
      </w:r>
      <w:r>
        <w:rPr>
          <w:rFonts w:ascii="Arial" w:hAnsi="Arial" w:cs="Arial"/>
          <w:color w:val="1F497D"/>
          <w:sz w:val="23"/>
          <w:szCs w:val="23"/>
        </w:rPr>
        <w:t xml:space="preserve">пользователей, 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bCs/>
          <w:color w:val="1F497D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∙</w:t>
      </w:r>
      <w:r>
        <w:rPr>
          <w:rFonts w:ascii="Arial" w:hAnsi="Arial" w:cs="Arial"/>
          <w:color w:val="1F497D"/>
          <w:sz w:val="23"/>
          <w:szCs w:val="23"/>
        </w:rPr>
        <w:t xml:space="preserve"> обеспечение качества клиентского сервиса.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3"/>
          <w:szCs w:val="23"/>
        </w:rPr>
        <w:t>Условия труда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1F497D"/>
          <w:sz w:val="23"/>
          <w:szCs w:val="23"/>
        </w:rPr>
        <w:t>∙ заработная плата - 25 </w:t>
      </w:r>
      <w:r>
        <w:rPr>
          <w:rFonts w:ascii="Arial" w:hAnsi="Arial" w:cs="Arial"/>
          <w:color w:val="1F497D"/>
          <w:sz w:val="23"/>
          <w:szCs w:val="23"/>
        </w:rPr>
        <w:t>т.р.</w:t>
      </w:r>
      <w:r>
        <w:rPr>
          <w:rFonts w:ascii="Arial" w:hAnsi="Arial" w:cs="Arial"/>
          <w:color w:val="1F497D"/>
          <w:sz w:val="23"/>
          <w:szCs w:val="23"/>
        </w:rPr>
        <w:t>,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 xml:space="preserve">∙ возможность профессионального развития в команде </w:t>
      </w:r>
      <w:r>
        <w:rPr>
          <w:rFonts w:ascii="Arial" w:hAnsi="Arial" w:cs="Arial"/>
          <w:color w:val="1F497D"/>
          <w:sz w:val="23"/>
          <w:szCs w:val="23"/>
        </w:rPr>
        <w:t xml:space="preserve">профессионалов. </w:t>
      </w:r>
      <w:r>
        <w:rPr>
          <w:rFonts w:ascii="Arial" w:hAnsi="Arial" w:cs="Arial"/>
          <w:color w:val="1F497D"/>
          <w:sz w:val="23"/>
          <w:szCs w:val="23"/>
        </w:rPr>
        <w:t xml:space="preserve"> официальное трудоустройство согласно ТК РФ + дополнительный социальный пакет,</w:t>
      </w:r>
    </w:p>
    <w:p w:rsidR="00D47204" w:rsidRDefault="00D47204" w:rsidP="00D4720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1F497D"/>
          <w:sz w:val="23"/>
          <w:szCs w:val="23"/>
        </w:rPr>
        <w:t>график работы сменный (обсуждается на собеседовании).</w:t>
      </w: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b/>
          <w:bCs/>
          <w:color w:val="1F497D"/>
          <w:sz w:val="23"/>
          <w:szCs w:val="23"/>
        </w:rPr>
      </w:pP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F497D"/>
          <w:sz w:val="23"/>
          <w:szCs w:val="23"/>
        </w:rPr>
        <w:t>Контакты:</w:t>
      </w: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Сайфетдинова Лариса</w:t>
      </w: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F497D"/>
          <w:sz w:val="23"/>
          <w:szCs w:val="23"/>
        </w:rPr>
        <w:t>8-</w:t>
      </w:r>
      <w:r>
        <w:rPr>
          <w:rFonts w:ascii="Arial" w:hAnsi="Arial" w:cs="Arial"/>
          <w:color w:val="1F497D"/>
          <w:sz w:val="23"/>
          <w:szCs w:val="23"/>
        </w:rPr>
        <w:t>912-221-32-00</w:t>
      </w:r>
    </w:p>
    <w:p w:rsidR="00D47204" w:rsidRDefault="00D47204" w:rsidP="00D47204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  <w:hyperlink r:id="rId7" w:history="1">
        <w:r>
          <w:rPr>
            <w:rStyle w:val="a4"/>
            <w:rFonts w:ascii="Arial" w:hAnsi="Arial" w:cs="Arial"/>
            <w:color w:val="0077CC"/>
            <w:sz w:val="23"/>
            <w:szCs w:val="23"/>
          </w:rPr>
          <w:t>Sayfetdinova@mdmbank.com</w:t>
        </w:r>
      </w:hyperlink>
    </w:p>
    <w:p w:rsidR="00503628" w:rsidRDefault="00503628" w:rsidP="00D47204"/>
    <w:sectPr w:rsidR="0050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1298"/>
    <w:multiLevelType w:val="hybridMultilevel"/>
    <w:tmpl w:val="0768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3"/>
    <w:rsid w:val="00503628"/>
    <w:rsid w:val="00980853"/>
    <w:rsid w:val="00D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DB69-9416-40CC-BC85-825BB22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204"/>
  </w:style>
  <w:style w:type="character" w:styleId="a4">
    <w:name w:val="Hyperlink"/>
    <w:basedOn w:val="a0"/>
    <w:uiPriority w:val="99"/>
    <w:semiHidden/>
    <w:unhideWhenUsed/>
    <w:rsid w:val="00D4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Sayfetdinova@mdm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2</cp:revision>
  <dcterms:created xsi:type="dcterms:W3CDTF">2016-01-25T13:14:00Z</dcterms:created>
  <dcterms:modified xsi:type="dcterms:W3CDTF">2016-01-25T13:17:00Z</dcterms:modified>
</cp:coreProperties>
</file>